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400" w:rsidRDefault="00345683">
      <w:r>
        <w:t>Caspar David Friedrich – Besuch der Alten  Nationalgalerie in Berlin</w:t>
      </w:r>
    </w:p>
    <w:p w:rsidR="008031C0" w:rsidRDefault="008031C0"/>
    <w:p w:rsidR="008031C0" w:rsidRDefault="008031C0">
      <w:r>
        <w:t>Vor 250 Jahren in Greifswald geboren, wird in diesem Jahr in verschiedenen Städten dem Maler der Romantik, Caspar David Friedrich, gedacht.</w:t>
      </w:r>
    </w:p>
    <w:p w:rsidR="008031C0" w:rsidRDefault="008031C0">
      <w:r>
        <w:t>Wir besuchten die Alte Nationalgalerie in Berlin, wunderbar gelegen auf der Museumsinsel im Herzen von Berlin.</w:t>
      </w:r>
    </w:p>
    <w:p w:rsidR="008031C0" w:rsidRDefault="008031C0">
      <w:r>
        <w:t>In einer 90minütigen Führung wurde uns das Schaffen des Künstlers auf wunderbare Art vermittelt. Das Licht, die Atmosphäre, die Strichführung und die Farben, welche oft erst bei naher Betrachtung zu erkennen sind.</w:t>
      </w:r>
    </w:p>
    <w:p w:rsidR="008031C0" w:rsidRDefault="008031C0">
      <w:r>
        <w:t>Es war einfach be</w:t>
      </w:r>
      <w:r w:rsidR="00DF46A7">
        <w:t>e</w:t>
      </w:r>
      <w:bookmarkStart w:id="0" w:name="_GoBack"/>
      <w:bookmarkEnd w:id="0"/>
      <w:r>
        <w:t>indruckend !!!</w:t>
      </w:r>
    </w:p>
    <w:sectPr w:rsidR="008031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683"/>
    <w:rsid w:val="00345683"/>
    <w:rsid w:val="008031C0"/>
    <w:rsid w:val="00A45400"/>
    <w:rsid w:val="00DF46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491</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Paland</dc:creator>
  <cp:lastModifiedBy>Werner Paland</cp:lastModifiedBy>
  <cp:revision>3</cp:revision>
  <dcterms:created xsi:type="dcterms:W3CDTF">2024-05-20T12:39:00Z</dcterms:created>
  <dcterms:modified xsi:type="dcterms:W3CDTF">2024-05-20T12:48:00Z</dcterms:modified>
</cp:coreProperties>
</file>